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F4" w:rsidRDefault="00660DF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60DF4" w:rsidRDefault="00660DF4">
      <w:pPr>
        <w:pStyle w:val="ConsPlusNormal"/>
        <w:jc w:val="both"/>
        <w:outlineLvl w:val="0"/>
      </w:pPr>
    </w:p>
    <w:p w:rsidR="00660DF4" w:rsidRDefault="00660DF4">
      <w:pPr>
        <w:pStyle w:val="ConsPlusTitle"/>
        <w:jc w:val="center"/>
        <w:outlineLvl w:val="0"/>
      </w:pPr>
      <w:r>
        <w:t>ФЕДЕРАЛЬНАЯ СЛУЖБА ПО НАДЗОРУ В СФЕРЕ ОБРАЗОВАНИЯ И НАУКИ</w:t>
      </w:r>
    </w:p>
    <w:p w:rsidR="00660DF4" w:rsidRDefault="00660DF4">
      <w:pPr>
        <w:pStyle w:val="ConsPlusTitle"/>
        <w:jc w:val="center"/>
      </w:pPr>
    </w:p>
    <w:p w:rsidR="00660DF4" w:rsidRDefault="00660DF4">
      <w:pPr>
        <w:pStyle w:val="ConsPlusTitle"/>
        <w:jc w:val="center"/>
      </w:pPr>
      <w:r>
        <w:t>ПИСЬМО</w:t>
      </w:r>
    </w:p>
    <w:p w:rsidR="00660DF4" w:rsidRDefault="00660DF4">
      <w:pPr>
        <w:pStyle w:val="ConsPlusTitle"/>
        <w:jc w:val="center"/>
      </w:pPr>
      <w:r>
        <w:t>от 25 марта 2021 г. N 04-17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Федеральная служба по надзору в сфере образования и науки (</w:t>
      </w:r>
      <w:proofErr w:type="spellStart"/>
      <w:r>
        <w:t>Рособрнадзор</w:t>
      </w:r>
      <w:proofErr w:type="spellEnd"/>
      <w:r>
        <w:t xml:space="preserve">) информирует о том, что в связи с неблагоприятной эпидемиологической ситуацией на территории Российской Федерации, связанной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(COVID-19), в проведении экзаменационной кампании 2021 года существует ряд особенностей.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 xml:space="preserve">Так, </w:t>
      </w:r>
      <w:proofErr w:type="spellStart"/>
      <w:r>
        <w:t>Рособрнадзор</w:t>
      </w:r>
      <w:proofErr w:type="spellEnd"/>
      <w:r>
        <w:t xml:space="preserve"> информирует о проведении в 2020/2021 учебном году контрольных работ для обучающихся 9-х классов, осваивающих образовательные программы основного общего образования (далее - контрольные работы), и направляет разъяснения по отдельным вопросам организации и проведения контрольных работ.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Порядок организации, проведения и проверки контрольных работ определяется органами исполнительной власти субъектов Российской Федерации, осуществляющими государственное управление в сфере образования (далее - ОИВ),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 (далее - загранучреждения).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Участниками контрольных работ являются: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обучающиеся организаций, осуществляющих образовательную деятельность по имеющим государственную аккредитацию образовательным программам основного общего образования (далее - образовательная организация), в том числе обучающиеся с ограниченными возможностями здоровья, дети-инвалиды и инвалиды, осваивающие образовательные программы основного общего образования;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прикрепившиеся для прохождения государственной итоговой аттестации по образовательным программам основного общего образования (далее - ГИА-9) экстерном к образовательной организации (далее - экстерны);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лица,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Контрольные работы проводятся по учебным предметам: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 Участники контрольной работы участвуют в контрольной работе по одному из указанных учебных предметов по выбору участника. Прохождение контрольных работ по нескольким учебным предметам не предусматривается.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Контрольные работы по соответствующим учебным предметам в 2021 году проводятся в следующие даты: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lastRenderedPageBreak/>
        <w:t>18 мая (вторник) - биология, литература, информатика и информационно-коммуникационные технологии (ИКТ);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19 мая (среда) - физика, история;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20 мая (четверг) - обществознание, химия;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21 мая (пятница) - география, иностранные языки (английский, французский, немецкий и испанский).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Резервные сроки проведения контрольных работ по соответствующим учебным предметам не предусмотрены.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Обучающиеся 9-х классов подают заявления на участие в контрольной работе с указанием выбранного учебного предмета в срок до 30 апреля 2021 года (включительно) в образовательные организации, в которых они осваивают образовательные программы основного общего образования, экстерны подают соответствующие заявления в образовательные организации, к которым они прикрепились для прохождения ГИА-9 экстерном. До завершения срока подачи заявления участники контрольной работы вправе изменить выбранный ранее учебный предмет для прохождения контрольной работы, подав повторное заявление на участие в контрольной работе с указанием измененного учебного предмета.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Форма заявления определяется ОИВ, учредителями, загранучреждениями.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Информация об участниках контрольных работ с указанием выбранного ими учебного предмета для прохождения контрольной работы должна быть внесена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РИС), не позднее 4 мая 2021 года.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Содержание заданий для проведения контрольных работ будет соответствовать документам, определяющим структуру и содержание контрольных измерительных материалов основного государственного экзамена 2021 года по соответствующим учебным предметам. Со структурой и содержанием контрольных измерительных материалов основного государственного экзамена 2021 года по соответствующим учебным предметам можно ознакомиться на официальном сайте федерального государственного научного бюджетного учреждения "Федеральный институт педагогических измерений" (https://fipi.ru/).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Задания для проведения контрольных работ по соответствующим учебным предметам предоставляются в защищенном виде федеральным государственным бюджетным учреждением "Федеральный центр тестирования" (далее - ФЦТ) посредством защищенной сети передачи данных не позднее 11 мая 2021 года.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Контрольные работы проводятся в образовательных организациях, в которых проходят обучение участники контрольных работ.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Рекомендуется определить ответственных лиц за обеспечение информационной безопасности заданий для проведения контрольной работы в региональном центре обработки информации субъекта Российской Федерации (далее - РЦОИ), муниципальных органах управления образованием, образовательных организациях.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Передача заданий контрольной работы в образовательные организации может осуществляться по защищенным каналам связи и (или) физически на съемных носителях информации.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 xml:space="preserve">В случае передачи заданий контрольной работы в образовательные организации по </w:t>
      </w:r>
      <w:r>
        <w:lastRenderedPageBreak/>
        <w:t>защищенным каналам связи ответственное лицо РЦОИ не ранее чем за 1 календарный день до дня проведения контрольной работы передает защищенные задания контрольной работы в образовательные организации с соблюдением требований к информационной безопасности. В случае передачи заданий контрольной работы в образовательные организации физически на съемных носителях передача осуществляется в сроки, установленные ОИВ, с соблюдением требований к информационной безопасности.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За 1 час 30 минут до начала контрольной работы по местному времени ФЦТ размещает на технологическом портале в защищенной сети передачи данных в разделе "Сообщения и файлы" пароли к защищенным заданиям контрольной работы.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Ответственное лицо РЦОИ передает пароли к защищенным заданиям контрольной работы ответственным лицам образовательных организаций.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По решению ОИВ печать заданий контрольной работы проводится в классах в присутствии участников контрольной работы или централизованно в определенном руководителем образовательной организации месте в присутствии ответственного лица образовательной организации.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Контрольная работа начинается в 10:00 по местному времени. Длительность проведения контрольной работы составляет: по литературе - 3 часа 55 минут (235 минут); по физике, обществознанию, истории, биологии, химии - 3 часа (180 минут); по информатике и информационно-коммуникационным технологиям (ИКТ), географии - 2 часа 30 минут (150 минут); иностранным языкам (английский, французский, немецкий, испанский) - 2 часа 15 минут (135 минут).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ОИВ, учредители, загранучреждения вправе сократить количество заданий для проведения контрольной работы (но не более чем на 20% от общего количества заданий) и время, которое отводится на выполнение контрольной работы. В случае принятия решения о сокращении количества заданий следует руководствоваться документами, определяющими структуру и содержание контрольных измерительных материалов основного государственного экзамена 2021 года по соответствующим учебным предметам.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Проверка контрольных работ может осуществляться учителями образовательных организаций, в которых девятиклассники проходят контрольную работу, и (или) лицами, входящими в состав единой предметной комиссии по всем учебным предметам, по которым проводится контрольная работа, созданной ОИВ.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В день проведения контрольной работы в 15:00 по московскому времени ФЦТ размещает ключи и критерии оценивания заданий контрольных работ.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 xml:space="preserve">При проверке контрольных работ, в том числе в случае сокращения заданий контрольной работы ОИВ, учредителями, загранучреждениями, необходимо ориентироваться на рекомендуемую </w:t>
      </w:r>
      <w:hyperlink w:anchor="P59" w:history="1">
        <w:r>
          <w:rPr>
            <w:color w:val="0000FF"/>
          </w:rPr>
          <w:t>шкалу</w:t>
        </w:r>
      </w:hyperlink>
      <w:r>
        <w:t xml:space="preserve"> оценивания (прилагается) и спецификации контрольных измерительных материалов для проведения в 2021 году основного государственного экзамена.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Результаты выполнения контрольных работ должны быть внесены в РИС не позднее 10 календарных дней со дня проведения контрольной работы по соответствующему учебному предмету.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По вопросу использования результатов контрольных работ сообщаем следующее.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11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07.11.2018 N 189/1513 (зарегистрирован Минюстом России 10.12.2018, регистрационный N 52953) (далее - Порядок), к ГИА-9 допускаются </w:t>
      </w:r>
      <w:r>
        <w:lastRenderedPageBreak/>
        <w:t>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"зачет" за итоговое собеседование по русскому языку.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Таким образом, результаты контрольной работы не являются условием допуска к ГИА-9.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 xml:space="preserve">Вместе с тем в соответствии с </w:t>
      </w:r>
      <w:hyperlink r:id="rId7" w:history="1">
        <w:r>
          <w:rPr>
            <w:color w:val="0000FF"/>
          </w:rPr>
          <w:t>частью 5 статьи 67</w:t>
        </w:r>
      </w:hyperlink>
      <w:r>
        <w:t xml:space="preserve"> Федерального закона от 29 декабря 2012 г. N 273-ФЗ "Об образовании в Российской Федерации"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Таким образом, результаты контрольных работ по определенным учебным предметам могут быть использованы при приеме на профильное обучение.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В этом случае участники контрольных работ выбирают учебный предмет для прохождения контрольной работы исходя из предпочитаемой дальнейшей образовательной траектории.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Рекомендуется выставление полученной за контрольную работу отметки в классный журнал.</w:t>
      </w:r>
    </w:p>
    <w:p w:rsidR="00660DF4" w:rsidRDefault="00660DF4">
      <w:pPr>
        <w:pStyle w:val="ConsPlusNormal"/>
        <w:spacing w:before="220"/>
        <w:ind w:firstLine="540"/>
        <w:jc w:val="both"/>
      </w:pPr>
      <w:r w:rsidRPr="00AE12E1">
        <w:rPr>
          <w:highlight w:val="yellow"/>
        </w:rPr>
        <w:t>По вопросу проведения контрольных работ для лиц с ограниченными возможностями здоровья, детей-инвалидов и инвалидов сообщаем следующее.</w:t>
      </w:r>
      <w:bookmarkStart w:id="0" w:name="_GoBack"/>
      <w:bookmarkEnd w:id="0"/>
    </w:p>
    <w:p w:rsidR="00660DF4" w:rsidRDefault="00660DF4">
      <w:pPr>
        <w:pStyle w:val="ConsPlusNormal"/>
        <w:spacing w:before="220"/>
        <w:ind w:firstLine="540"/>
        <w:jc w:val="both"/>
      </w:pPr>
      <w:r>
        <w:t>Лица с ограниченными возможностями здоровья, дети-инвалиды и инвалиды принимают участие в контрольной работе по своему желанию. При этом необходимо учитывать, что при проведении контрольных работ не разрабатываются адаптированные варианты заданий для лиц с ограниченными возможностями здоровья, детей-инвалидов и инвалидов. Для всех категорий участников контрольных работ используются аналогичные материалы.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В случае принятия указанными лицами решения о прохождении контрольной работы ОИВ, учредители и загранучреждения организуют проведение контрольных работ в условиях, учитывающих состояние их здоровья, особенности психофизического развития.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</w:pPr>
      <w:r>
        <w:t>И.К.КРУГЛИНСКИЙ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0"/>
      </w:pPr>
      <w:r>
        <w:t>Приложение</w:t>
      </w:r>
    </w:p>
    <w:p w:rsidR="00660DF4" w:rsidRDefault="00660DF4">
      <w:pPr>
        <w:pStyle w:val="ConsPlusNormal"/>
        <w:jc w:val="right"/>
      </w:pPr>
      <w:r>
        <w:t xml:space="preserve">к письму </w:t>
      </w:r>
      <w:proofErr w:type="spellStart"/>
      <w:r>
        <w:t>Рособрнадзора</w:t>
      </w:r>
      <w:proofErr w:type="spellEnd"/>
    </w:p>
    <w:p w:rsidR="00660DF4" w:rsidRDefault="00660DF4">
      <w:pPr>
        <w:pStyle w:val="ConsPlusNormal"/>
        <w:jc w:val="right"/>
      </w:pPr>
      <w:r>
        <w:t>от 25.03.2021 N 04-17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bookmarkStart w:id="1" w:name="P59"/>
      <w:bookmarkEnd w:id="1"/>
      <w:r>
        <w:t>РЕКОМЕНДАЦИИ</w:t>
      </w:r>
    </w:p>
    <w:p w:rsidR="00660DF4" w:rsidRDefault="00660DF4">
      <w:pPr>
        <w:pStyle w:val="ConsPlusTitle"/>
        <w:jc w:val="center"/>
      </w:pPr>
      <w:r>
        <w:t>ПО ПЕРЕВОДУ СУММЫ ПЕРВИЧНЫХ БАЛЛОВ ЗА КОНТРОЛЬНУЮ</w:t>
      </w:r>
    </w:p>
    <w:p w:rsidR="00660DF4" w:rsidRDefault="00660DF4">
      <w:pPr>
        <w:pStyle w:val="ConsPlusTitle"/>
        <w:jc w:val="center"/>
      </w:pPr>
      <w:r>
        <w:t>РАБОТУ В ПЯТИБАЛЛЬНУЮ СИСТЕМУ ОЦЕНИВАНИЯ (БЕЗ УЧЕТА</w:t>
      </w:r>
    </w:p>
    <w:p w:rsidR="00660DF4" w:rsidRDefault="00660DF4">
      <w:pPr>
        <w:pStyle w:val="ConsPlusTitle"/>
        <w:jc w:val="center"/>
      </w:pPr>
      <w:r>
        <w:t>РЕШЕНИЯ, ПРИНЯТОГО ОИВ, УЧРЕДИТЕЛЯМИ, ЗАГРАНУЧРЕЖДЕНИЯМИ</w:t>
      </w:r>
    </w:p>
    <w:p w:rsidR="00660DF4" w:rsidRDefault="00660DF4">
      <w:pPr>
        <w:pStyle w:val="ConsPlusTitle"/>
        <w:jc w:val="center"/>
      </w:pPr>
      <w:r>
        <w:t>О СОКРАЩЕНИИ ЗАДАНИЙ ДЛЯ ВЫПОЛНЕНИЯ КОНТРОЛЬНОЙ РАБОТЫ)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1. ФИЗИКА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- 45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1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суммарного первичного балла за выполнение</w:t>
      </w:r>
    </w:p>
    <w:p w:rsidR="00660DF4" w:rsidRDefault="00660DF4">
      <w:pPr>
        <w:pStyle w:val="ConsPlusTitle"/>
        <w:jc w:val="center"/>
      </w:pPr>
      <w:r>
        <w:t>контрольной 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0 - 10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11 - 22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23 - 34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35 - 45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2. ХИМИЯ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- 40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2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суммарного первичного балла за выполнение</w:t>
      </w:r>
    </w:p>
    <w:p w:rsidR="00660DF4" w:rsidRDefault="00660DF4">
      <w:pPr>
        <w:pStyle w:val="ConsPlusTitle"/>
        <w:jc w:val="center"/>
      </w:pPr>
      <w:r>
        <w:t>контрольной 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0 - 9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10 - 20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21 - 30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31 - 40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3. БИОЛОГИЯ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- 45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3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660DF4" w:rsidRDefault="00660DF4">
      <w:pPr>
        <w:pStyle w:val="ConsPlusTitle"/>
        <w:jc w:val="center"/>
      </w:pPr>
      <w:r>
        <w:t>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0 - 12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13 - 24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25 - 35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36 - 45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4. ГЕОГРАФИЯ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- 31 балл.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4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660DF4" w:rsidRDefault="00660DF4">
      <w:pPr>
        <w:pStyle w:val="ConsPlusTitle"/>
        <w:jc w:val="center"/>
      </w:pPr>
      <w:r>
        <w:t>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lastRenderedPageBreak/>
              <w:t>Отметка по пятибалльной шкале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0 - 11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19 - 25</w:t>
            </w:r>
          </w:p>
        </w:tc>
        <w:tc>
          <w:tcPr>
            <w:tcW w:w="1329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26 - 31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5. ОБЩЕСТВОЗНАНИЕ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- 37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5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660DF4" w:rsidRDefault="00660DF4">
      <w:pPr>
        <w:pStyle w:val="ConsPlusTitle"/>
        <w:jc w:val="center"/>
      </w:pPr>
      <w:r>
        <w:t>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</w:tcPr>
          <w:p w:rsidR="00660DF4" w:rsidRDefault="00660DF4">
            <w:pPr>
              <w:pStyle w:val="ConsPlusNormal"/>
            </w:pPr>
            <w:r>
              <w:t>Отметка по пятибалльной шкале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</w:tcPr>
          <w:p w:rsidR="00660DF4" w:rsidRDefault="00660DF4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0 - 13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14 - 23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24 - 31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32 - 37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6. ИСТОРИЯ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- 37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6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660DF4" w:rsidRDefault="00660DF4">
      <w:pPr>
        <w:pStyle w:val="ConsPlusTitle"/>
        <w:jc w:val="center"/>
      </w:pPr>
      <w:r>
        <w:t>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0 - 10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11 - 20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21 - 29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30 - 37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7. ЛИТЕРАТУРА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- 45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7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660DF4" w:rsidRDefault="00660DF4">
      <w:pPr>
        <w:pStyle w:val="ConsPlusTitle"/>
        <w:jc w:val="center"/>
      </w:pPr>
      <w:r>
        <w:t>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</w:tcPr>
          <w:p w:rsidR="00660DF4" w:rsidRDefault="00660DF4">
            <w:pPr>
              <w:pStyle w:val="ConsPlusNormal"/>
            </w:pPr>
            <w:r>
              <w:t>Отметка по пятибалльной шкале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</w:tcPr>
          <w:p w:rsidR="00660DF4" w:rsidRDefault="00660DF4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0 - 15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16 - 26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27 - 36</w:t>
            </w:r>
          </w:p>
        </w:tc>
        <w:tc>
          <w:tcPr>
            <w:tcW w:w="1329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37 - 45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8. ИНФОРМАТИКА и ИКТ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- 19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8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660DF4" w:rsidRDefault="00660DF4">
      <w:pPr>
        <w:pStyle w:val="ConsPlusTitle"/>
        <w:jc w:val="center"/>
      </w:pPr>
      <w:r>
        <w:t>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  <w:vAlign w:val="bottom"/>
          </w:tcPr>
          <w:p w:rsidR="00660DF4" w:rsidRDefault="00660DF4">
            <w:pPr>
              <w:pStyle w:val="ConsPlusNormal"/>
            </w:pPr>
            <w:r>
              <w:t>Отметка по пятибалльной шкале</w:t>
            </w:r>
          </w:p>
        </w:tc>
        <w:tc>
          <w:tcPr>
            <w:tcW w:w="1327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  <w:vAlign w:val="bottom"/>
          </w:tcPr>
          <w:p w:rsidR="00660DF4" w:rsidRDefault="00660DF4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0 - 4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11 - 15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16 - 19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9. ИНОСТРАННЫЙ ЯЗЫК</w:t>
      </w:r>
    </w:p>
    <w:p w:rsidR="00660DF4" w:rsidRDefault="00660DF4">
      <w:pPr>
        <w:pStyle w:val="ConsPlusTitle"/>
        <w:jc w:val="center"/>
      </w:pPr>
      <w:r>
        <w:t>(АНГЛИЙСКИЙ, НЕМЕЦКИЙ, ФРАНЦУЗСКИЙ, ИСПАНСКИЙ)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- 68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9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660DF4" w:rsidRDefault="00660DF4">
      <w:pPr>
        <w:pStyle w:val="ConsPlusTitle"/>
        <w:jc w:val="center"/>
      </w:pPr>
      <w:r>
        <w:t>работы (суммарно за выполнение заданий письменной части</w:t>
      </w:r>
    </w:p>
    <w:p w:rsidR="00660DF4" w:rsidRDefault="00660DF4">
      <w:pPr>
        <w:pStyle w:val="ConsPlusTitle"/>
        <w:jc w:val="center"/>
      </w:pPr>
      <w:r>
        <w:t>и раздела "Говорение")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  <w:vAlign w:val="bottom"/>
          </w:tcPr>
          <w:p w:rsidR="00660DF4" w:rsidRDefault="00660DF4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  <w:vAlign w:val="bottom"/>
          </w:tcPr>
          <w:p w:rsidR="00660DF4" w:rsidRDefault="00660DF4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0 - 28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29 - 45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46 - 57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58 - 68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6D3B" w:rsidRDefault="008A6D3B"/>
    <w:sectPr w:rsidR="008A6D3B" w:rsidSect="004B4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F4"/>
    <w:rsid w:val="00660DF4"/>
    <w:rsid w:val="008A6D3B"/>
    <w:rsid w:val="00A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0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0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0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0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4C2426F0C1036CDCCAC033A2A4568084B518BF5D3618F69A85C2D5F7C973CCAF178F4514F4CC9043F98ACC62C3015AF1BFBE9C77817E1AdDH3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4C2426F0C1036CDCCAC033A2A4568084BC1BB95B3118F69A85C2D5F7C973CCAF178F4514F4C59541F98ACC62C3015AF1BFBE9C77817E1AdDH3C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Гурулева Анастасия Анатольевна</dc:creator>
  <cp:keywords/>
  <dc:description/>
  <cp:lastModifiedBy>Иванова Наталья Александровна</cp:lastModifiedBy>
  <cp:revision>2</cp:revision>
  <dcterms:created xsi:type="dcterms:W3CDTF">2021-03-29T02:07:00Z</dcterms:created>
  <dcterms:modified xsi:type="dcterms:W3CDTF">2021-03-29T07:23:00Z</dcterms:modified>
</cp:coreProperties>
</file>