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firstLine="709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Ассоциация «СИЗ» запланировала ряд бесплатных онлайн-конференций, приуроченных к Всемирному дню охраны труда. Предлагаем Вам включить онлайн-конференции Ассоциации «СИЗ» в план мероприятий, проводимых в преддверии Всемирного дня охраны труда. 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1. 25 апреля 2023 г. с 8:00 до 9:30 по мск. и с 10:00 до 11:30 по мск.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«Обучение по охране труда в новых реалиях. Кто? Что? Когда? Зачем?»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Основные тезисы: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Обзор требований постановлений Правительства РФ от 24.12.2021 № 2464 «О порядке обучения по охране труда и проверки знания требований охраны труда» и от 16.12.2021 № 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«Реестровая модель» в обучении по охране труда.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Трудности применения обязательных требований. Предложения по корректировке НПА.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Регистрация на сайте: https://biot-asiz.ru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2. 26 апреля 2023 г. с 8:00 до 9:30 по мск. и с 10:00 до 11:30 по мск.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«Рынок СИЗ в новых геополитических реалиях. Цифры. Факты. Прогнозы». Экосистема БИОТ-2023. Новинки. Конкурсы. Соревнования и другие инструменты развития культуры безопасности».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Основные тезисы: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Динамика развития рынка СИЗ.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Процесс замещения ушедших с рынка иностранных брендов российскими.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Какое место среди приоритетов для работников занимают безопасные и психологически комфортные условия труда?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Прогноз влияния экономической ситуации на ценообразование.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Почему охрана труда не ограничивается выдачей положенного набора СИЗ и формальным инструктажем по технике безопасности?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Нововведения в программе проведения выставки и форума «Безопасность и охрана труда» (БИОТ-2023).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Инструменты развития культуры безопасности.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Регистрация на сайте: https://biot-asiz.ru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3. 27 апреля с 8:00 до 9:30 по мск. и с 10:00 до 11:30 по мск. «Практические инструменты и опыт внедрения Единых типовых норм и создания Отраслевых и корпоративных стандартов по обеспечению безопасных условий труда».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Основные тезисы: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Требования ТК РФ.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Актуальные вопросы при проведении оценки профессиональных рисков.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Новые правила обеспечения работников СИЗ.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Изменения в законодательстве, введение единых типовых норм выдачи СИЗ (ЕТН).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eastAsia="NSimSun" w:cs="Lucida Sans" w:ascii="Times New Roman" w:hAnsi="Times New Roman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Т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иповые проблемы и пути решения.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Автоматизация подбора СИЗ на основании оценки СОУТ и результатов ОПР.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Практические кейсы внедрения и создания ЛНА на примере создания и внедрения Стандартов предприятий. </w:t>
      </w:r>
    </w:p>
    <w:p>
      <w:pPr>
        <w:pStyle w:val="Normal"/>
        <w:bidi w:val="0"/>
        <w:ind w:left="0" w:right="0" w:firstLine="737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Регистрация на сайте: https://biot-asiz.ru </w:t>
      </w:r>
    </w:p>
    <w:p>
      <w:pPr>
        <w:pStyle w:val="Normal"/>
        <w:bidi w:val="0"/>
        <w:jc w:val="left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LibreOffice/7.0.6.2$Windows_X86_64 LibreOffice_project/144abb84a525d8e30c9dbbefa69cbbf2d8d4ae3b</Application>
  <AppVersion>15.0000</AppVersion>
  <Pages>2</Pages>
  <Words>330</Words>
  <Characters>2158</Characters>
  <CharactersWithSpaces>2484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2023-04-05T11:53:26Z</dcterms:created>
  <dc:creator/>
  <dc:description/>
  <dc:language>ru-RU</dc:language>
  <cp:lastModifiedBy/>
  <cp:lastPrinted>2023-04-05T11:54:20Z</cp:lastPrinted>
  <dcterms:modified xsi:type="dcterms:W3CDTF">2023-04-05T12:46:26Z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